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X="-165" w:tblpY="1486"/>
        <w:tblW w:w="1383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104"/>
        <w:gridCol w:w="2126"/>
        <w:gridCol w:w="2410"/>
        <w:gridCol w:w="1984"/>
        <w:gridCol w:w="1985"/>
        <w:gridCol w:w="1690"/>
        <w:gridCol w:w="1537"/>
      </w:tblGrid>
      <w:tr w:rsidR="002D629C" w:rsidTr="00A074D9">
        <w:trPr>
          <w:trHeight w:val="664"/>
        </w:trPr>
        <w:tc>
          <w:tcPr>
            <w:tcW w:w="13836" w:type="dxa"/>
            <w:gridSpan w:val="7"/>
            <w:tcBorders>
              <w:top w:val="single" w:sz="18" w:space="0" w:color="auto"/>
              <w:left w:val="single" w:sz="18" w:space="0" w:color="auto"/>
              <w:bottom w:val="single" w:sz="6" w:space="0" w:color="auto"/>
              <w:right w:val="single" w:sz="18" w:space="0" w:color="auto"/>
            </w:tcBorders>
            <w:shd w:val="clear" w:color="auto" w:fill="C00000"/>
            <w:vAlign w:val="center"/>
            <w:hideMark/>
          </w:tcPr>
          <w:p w:rsidR="002D629C" w:rsidRDefault="002D629C" w:rsidP="00920B06">
            <w:pPr>
              <w:spacing w:line="240" w:lineRule="auto"/>
              <w:jc w:val="center"/>
              <w:rPr>
                <w:rFonts w:cstheme="minorHAnsi"/>
                <w:b/>
                <w:color w:val="FFFFFF" w:themeColor="background1"/>
                <w:lang w:val="es-ES"/>
              </w:rPr>
            </w:pPr>
            <w:r>
              <w:rPr>
                <w:rFonts w:cstheme="minorHAnsi"/>
                <w:b/>
                <w:color w:val="FFFFFF" w:themeColor="background1"/>
                <w:lang w:val="es-ES"/>
              </w:rPr>
              <w:t>AGENDA PRESIDENCIAL</w:t>
            </w:r>
            <w:r w:rsidR="00B17B34">
              <w:rPr>
                <w:rFonts w:cstheme="minorHAnsi"/>
                <w:b/>
                <w:color w:val="FFFFFF" w:themeColor="background1"/>
                <w:lang w:val="es-ES"/>
              </w:rPr>
              <w:t xml:space="preserve"> DE CABO CORRIENTES, JALISCO</w:t>
            </w:r>
            <w:r>
              <w:rPr>
                <w:rFonts w:cstheme="minorHAnsi"/>
                <w:b/>
                <w:color w:val="FFFFFF" w:themeColor="background1"/>
                <w:lang w:val="es-ES"/>
              </w:rPr>
              <w:t xml:space="preserve"> </w:t>
            </w:r>
          </w:p>
          <w:p w:rsidR="002D629C" w:rsidRDefault="00E110F2" w:rsidP="00920B06">
            <w:pPr>
              <w:spacing w:line="240" w:lineRule="auto"/>
              <w:jc w:val="center"/>
              <w:rPr>
                <w:rFonts w:ascii="Arial" w:hAnsi="Arial" w:cs="Arial"/>
                <w:b/>
                <w:color w:val="FFFFFF" w:themeColor="background1"/>
                <w:sz w:val="14"/>
                <w:szCs w:val="14"/>
                <w:lang w:val="es-ES"/>
              </w:rPr>
            </w:pPr>
            <w:r>
              <w:rPr>
                <w:rFonts w:cstheme="minorHAnsi"/>
                <w:b/>
                <w:color w:val="FFFFFF" w:themeColor="background1"/>
                <w:lang w:val="es-ES"/>
              </w:rPr>
              <w:t>FEBRERO</w:t>
            </w:r>
            <w:r w:rsidR="000262E3">
              <w:rPr>
                <w:rFonts w:cstheme="minorHAnsi"/>
                <w:b/>
                <w:color w:val="FFFFFF" w:themeColor="background1"/>
                <w:lang w:val="es-ES"/>
              </w:rPr>
              <w:t xml:space="preserve"> 2019</w:t>
            </w:r>
          </w:p>
        </w:tc>
      </w:tr>
      <w:tr w:rsidR="002D629C" w:rsidTr="003A0F01">
        <w:trPr>
          <w:trHeight w:val="794"/>
        </w:trPr>
        <w:tc>
          <w:tcPr>
            <w:tcW w:w="2104" w:type="dxa"/>
            <w:tcBorders>
              <w:top w:val="single" w:sz="6" w:space="0" w:color="auto"/>
              <w:left w:val="single" w:sz="18" w:space="0" w:color="auto"/>
              <w:bottom w:val="single" w:sz="6" w:space="0" w:color="auto"/>
              <w:right w:val="single" w:sz="6" w:space="0" w:color="auto"/>
            </w:tcBorders>
            <w:shd w:val="clear" w:color="auto" w:fill="C00000"/>
            <w:vAlign w:val="center"/>
          </w:tcPr>
          <w:p w:rsidR="002D629C" w:rsidRDefault="002D629C" w:rsidP="00920B06">
            <w:pPr>
              <w:spacing w:line="240" w:lineRule="auto"/>
              <w:rPr>
                <w:rFonts w:cstheme="minorHAnsi"/>
                <w:b/>
                <w:color w:val="FFFFFF" w:themeColor="background1"/>
                <w:sz w:val="20"/>
                <w:szCs w:val="20"/>
                <w:lang w:val="es-ES"/>
              </w:rPr>
            </w:pPr>
          </w:p>
          <w:p w:rsidR="002D629C" w:rsidRDefault="002D629C" w:rsidP="00920B06">
            <w:pPr>
              <w:spacing w:line="240" w:lineRule="auto"/>
              <w:jc w:val="center"/>
              <w:rPr>
                <w:rFonts w:cstheme="minorHAnsi"/>
                <w:b/>
                <w:color w:val="FFFFFF" w:themeColor="background1"/>
                <w:sz w:val="20"/>
                <w:szCs w:val="20"/>
                <w:lang w:val="es-ES"/>
              </w:rPr>
            </w:pPr>
            <w:r>
              <w:rPr>
                <w:rFonts w:cstheme="minorHAnsi"/>
                <w:b/>
                <w:color w:val="FFFFFF" w:themeColor="background1"/>
                <w:sz w:val="20"/>
                <w:szCs w:val="20"/>
                <w:lang w:val="es-ES"/>
              </w:rPr>
              <w:t>LUNES</w:t>
            </w:r>
          </w:p>
        </w:tc>
        <w:tc>
          <w:tcPr>
            <w:tcW w:w="2126" w:type="dxa"/>
            <w:tcBorders>
              <w:top w:val="single" w:sz="6" w:space="0" w:color="auto"/>
              <w:left w:val="single" w:sz="6" w:space="0" w:color="auto"/>
              <w:bottom w:val="single" w:sz="6" w:space="0" w:color="auto"/>
              <w:right w:val="single" w:sz="6" w:space="0" w:color="auto"/>
            </w:tcBorders>
            <w:shd w:val="clear" w:color="auto" w:fill="C00000"/>
            <w:vAlign w:val="center"/>
          </w:tcPr>
          <w:p w:rsidR="002D629C" w:rsidRDefault="002D629C" w:rsidP="00920B06">
            <w:pPr>
              <w:spacing w:line="240" w:lineRule="auto"/>
              <w:jc w:val="center"/>
              <w:rPr>
                <w:rFonts w:cstheme="minorHAnsi"/>
                <w:b/>
                <w:color w:val="FFFFFF" w:themeColor="background1"/>
                <w:sz w:val="20"/>
                <w:szCs w:val="20"/>
                <w:lang w:val="es-ES"/>
              </w:rPr>
            </w:pPr>
          </w:p>
          <w:p w:rsidR="002D629C" w:rsidRDefault="002D629C" w:rsidP="00920B06">
            <w:pPr>
              <w:spacing w:line="240" w:lineRule="auto"/>
              <w:jc w:val="center"/>
              <w:rPr>
                <w:rFonts w:cstheme="minorHAnsi"/>
                <w:b/>
                <w:color w:val="FFFFFF" w:themeColor="background1"/>
                <w:sz w:val="20"/>
                <w:szCs w:val="20"/>
                <w:lang w:val="es-ES"/>
              </w:rPr>
            </w:pPr>
            <w:r>
              <w:rPr>
                <w:rFonts w:cstheme="minorHAnsi"/>
                <w:b/>
                <w:color w:val="FFFFFF" w:themeColor="background1"/>
                <w:sz w:val="20"/>
                <w:szCs w:val="20"/>
                <w:lang w:val="es-ES"/>
              </w:rPr>
              <w:t>MARTES</w:t>
            </w:r>
          </w:p>
        </w:tc>
        <w:tc>
          <w:tcPr>
            <w:tcW w:w="2410" w:type="dxa"/>
            <w:tcBorders>
              <w:top w:val="single" w:sz="6" w:space="0" w:color="auto"/>
              <w:left w:val="single" w:sz="6" w:space="0" w:color="auto"/>
              <w:bottom w:val="single" w:sz="6" w:space="0" w:color="auto"/>
              <w:right w:val="single" w:sz="6" w:space="0" w:color="auto"/>
            </w:tcBorders>
            <w:shd w:val="clear" w:color="auto" w:fill="C00000"/>
            <w:vAlign w:val="center"/>
          </w:tcPr>
          <w:p w:rsidR="002D629C" w:rsidRDefault="002D629C" w:rsidP="00920B06">
            <w:pPr>
              <w:spacing w:line="240" w:lineRule="auto"/>
              <w:jc w:val="center"/>
              <w:rPr>
                <w:rFonts w:cstheme="minorHAnsi"/>
                <w:b/>
                <w:color w:val="FFFFFF" w:themeColor="background1"/>
                <w:sz w:val="20"/>
                <w:szCs w:val="20"/>
                <w:lang w:val="es-ES"/>
              </w:rPr>
            </w:pPr>
          </w:p>
          <w:p w:rsidR="002D629C" w:rsidRDefault="002D629C" w:rsidP="00920B06">
            <w:pPr>
              <w:spacing w:line="240" w:lineRule="auto"/>
              <w:jc w:val="center"/>
              <w:rPr>
                <w:rFonts w:cstheme="minorHAnsi"/>
                <w:b/>
                <w:color w:val="FFFFFF" w:themeColor="background1"/>
                <w:sz w:val="20"/>
                <w:szCs w:val="20"/>
                <w:lang w:val="es-ES"/>
              </w:rPr>
            </w:pPr>
            <w:r>
              <w:rPr>
                <w:rFonts w:cstheme="minorHAnsi"/>
                <w:b/>
                <w:color w:val="FFFFFF" w:themeColor="background1"/>
                <w:sz w:val="20"/>
                <w:szCs w:val="20"/>
                <w:lang w:val="es-ES"/>
              </w:rPr>
              <w:t>MIERCOLES</w:t>
            </w:r>
          </w:p>
        </w:tc>
        <w:tc>
          <w:tcPr>
            <w:tcW w:w="1984" w:type="dxa"/>
            <w:tcBorders>
              <w:top w:val="single" w:sz="6" w:space="0" w:color="auto"/>
              <w:left w:val="single" w:sz="6" w:space="0" w:color="auto"/>
              <w:bottom w:val="single" w:sz="6" w:space="0" w:color="auto"/>
              <w:right w:val="single" w:sz="6" w:space="0" w:color="auto"/>
            </w:tcBorders>
            <w:shd w:val="clear" w:color="auto" w:fill="C00000"/>
            <w:vAlign w:val="center"/>
          </w:tcPr>
          <w:p w:rsidR="002D629C" w:rsidRDefault="002D629C" w:rsidP="00920B06">
            <w:pPr>
              <w:spacing w:line="240" w:lineRule="auto"/>
              <w:jc w:val="center"/>
              <w:rPr>
                <w:rFonts w:cstheme="minorHAnsi"/>
                <w:b/>
                <w:color w:val="FFFFFF" w:themeColor="background1"/>
                <w:sz w:val="20"/>
                <w:szCs w:val="20"/>
                <w:lang w:val="es-ES"/>
              </w:rPr>
            </w:pPr>
          </w:p>
          <w:p w:rsidR="002D629C" w:rsidRDefault="002D629C" w:rsidP="00920B06">
            <w:pPr>
              <w:spacing w:line="240" w:lineRule="auto"/>
              <w:jc w:val="center"/>
              <w:rPr>
                <w:rFonts w:cstheme="minorHAnsi"/>
                <w:b/>
                <w:color w:val="FFFFFF" w:themeColor="background1"/>
                <w:sz w:val="20"/>
                <w:szCs w:val="20"/>
                <w:lang w:val="es-ES"/>
              </w:rPr>
            </w:pPr>
            <w:r>
              <w:rPr>
                <w:rFonts w:cstheme="minorHAnsi"/>
                <w:b/>
                <w:color w:val="FFFFFF" w:themeColor="background1"/>
                <w:sz w:val="20"/>
                <w:szCs w:val="20"/>
                <w:lang w:val="es-ES"/>
              </w:rPr>
              <w:t>JUEVES</w:t>
            </w:r>
          </w:p>
        </w:tc>
        <w:tc>
          <w:tcPr>
            <w:tcW w:w="1985" w:type="dxa"/>
            <w:tcBorders>
              <w:top w:val="single" w:sz="6" w:space="0" w:color="auto"/>
              <w:left w:val="single" w:sz="6" w:space="0" w:color="auto"/>
              <w:bottom w:val="single" w:sz="6" w:space="0" w:color="auto"/>
              <w:right w:val="single" w:sz="6" w:space="0" w:color="auto"/>
            </w:tcBorders>
            <w:shd w:val="clear" w:color="auto" w:fill="C00000"/>
            <w:vAlign w:val="center"/>
          </w:tcPr>
          <w:p w:rsidR="002D629C" w:rsidRDefault="002D629C" w:rsidP="00920B06">
            <w:pPr>
              <w:spacing w:line="240" w:lineRule="auto"/>
              <w:jc w:val="center"/>
              <w:rPr>
                <w:rFonts w:cstheme="minorHAnsi"/>
                <w:b/>
                <w:color w:val="FFFFFF" w:themeColor="background1"/>
                <w:sz w:val="20"/>
                <w:szCs w:val="20"/>
                <w:lang w:val="es-ES"/>
              </w:rPr>
            </w:pPr>
          </w:p>
          <w:p w:rsidR="002D629C" w:rsidRDefault="002D629C" w:rsidP="00920B06">
            <w:pPr>
              <w:spacing w:line="240" w:lineRule="auto"/>
              <w:jc w:val="center"/>
              <w:rPr>
                <w:rFonts w:cstheme="minorHAnsi"/>
                <w:b/>
                <w:color w:val="FFFFFF" w:themeColor="background1"/>
                <w:sz w:val="20"/>
                <w:szCs w:val="20"/>
                <w:lang w:val="es-ES"/>
              </w:rPr>
            </w:pPr>
            <w:r>
              <w:rPr>
                <w:rFonts w:cstheme="minorHAnsi"/>
                <w:b/>
                <w:color w:val="FFFFFF" w:themeColor="background1"/>
                <w:sz w:val="20"/>
                <w:szCs w:val="20"/>
                <w:lang w:val="es-ES"/>
              </w:rPr>
              <w:t>VIERNES</w:t>
            </w:r>
          </w:p>
        </w:tc>
        <w:tc>
          <w:tcPr>
            <w:tcW w:w="1690" w:type="dxa"/>
            <w:tcBorders>
              <w:top w:val="single" w:sz="6" w:space="0" w:color="auto"/>
              <w:left w:val="single" w:sz="6" w:space="0" w:color="auto"/>
              <w:bottom w:val="single" w:sz="6" w:space="0" w:color="auto"/>
              <w:right w:val="single" w:sz="6" w:space="0" w:color="auto"/>
            </w:tcBorders>
            <w:shd w:val="clear" w:color="auto" w:fill="C00000"/>
            <w:vAlign w:val="center"/>
          </w:tcPr>
          <w:p w:rsidR="002D629C" w:rsidRDefault="002D629C" w:rsidP="00920B06">
            <w:pPr>
              <w:spacing w:line="240" w:lineRule="auto"/>
              <w:jc w:val="center"/>
              <w:rPr>
                <w:rFonts w:cstheme="minorHAnsi"/>
                <w:b/>
                <w:color w:val="FFFFFF" w:themeColor="background1"/>
                <w:sz w:val="20"/>
                <w:szCs w:val="20"/>
                <w:lang w:val="es-ES"/>
              </w:rPr>
            </w:pPr>
          </w:p>
          <w:p w:rsidR="002D629C" w:rsidRDefault="002D629C" w:rsidP="00920B06">
            <w:pPr>
              <w:spacing w:line="240" w:lineRule="auto"/>
              <w:jc w:val="center"/>
              <w:rPr>
                <w:rFonts w:cstheme="minorHAnsi"/>
                <w:b/>
                <w:color w:val="FFFFFF" w:themeColor="background1"/>
                <w:sz w:val="20"/>
                <w:szCs w:val="20"/>
                <w:lang w:val="es-ES"/>
              </w:rPr>
            </w:pPr>
            <w:r>
              <w:rPr>
                <w:rFonts w:cstheme="minorHAnsi"/>
                <w:b/>
                <w:color w:val="FFFFFF" w:themeColor="background1"/>
                <w:sz w:val="20"/>
                <w:szCs w:val="20"/>
                <w:lang w:val="es-ES"/>
              </w:rPr>
              <w:t>SABADO</w:t>
            </w:r>
          </w:p>
        </w:tc>
        <w:tc>
          <w:tcPr>
            <w:tcW w:w="1537" w:type="dxa"/>
            <w:tcBorders>
              <w:top w:val="single" w:sz="6" w:space="0" w:color="auto"/>
              <w:left w:val="single" w:sz="6" w:space="0" w:color="auto"/>
              <w:bottom w:val="single" w:sz="6" w:space="0" w:color="auto"/>
              <w:right w:val="single" w:sz="18" w:space="0" w:color="auto"/>
            </w:tcBorders>
            <w:shd w:val="clear" w:color="auto" w:fill="C00000"/>
            <w:vAlign w:val="center"/>
          </w:tcPr>
          <w:p w:rsidR="002D629C" w:rsidRDefault="002D629C" w:rsidP="00920B06">
            <w:pPr>
              <w:spacing w:line="240" w:lineRule="auto"/>
              <w:jc w:val="center"/>
              <w:rPr>
                <w:rFonts w:cstheme="minorHAnsi"/>
                <w:b/>
                <w:color w:val="FFFFFF" w:themeColor="background1"/>
                <w:sz w:val="20"/>
                <w:szCs w:val="20"/>
                <w:lang w:val="es-ES"/>
              </w:rPr>
            </w:pPr>
          </w:p>
          <w:p w:rsidR="002D629C" w:rsidRDefault="002D629C" w:rsidP="00920B06">
            <w:pPr>
              <w:spacing w:line="240" w:lineRule="auto"/>
              <w:jc w:val="center"/>
              <w:rPr>
                <w:rFonts w:cstheme="minorHAnsi"/>
                <w:b/>
                <w:color w:val="FFFFFF" w:themeColor="background1"/>
                <w:sz w:val="20"/>
                <w:szCs w:val="20"/>
                <w:lang w:val="es-ES"/>
              </w:rPr>
            </w:pPr>
            <w:r>
              <w:rPr>
                <w:rFonts w:cstheme="minorHAnsi"/>
                <w:b/>
                <w:color w:val="FFFFFF" w:themeColor="background1"/>
                <w:sz w:val="20"/>
                <w:szCs w:val="20"/>
                <w:lang w:val="es-ES"/>
              </w:rPr>
              <w:t>DOMINGO</w:t>
            </w:r>
          </w:p>
        </w:tc>
      </w:tr>
      <w:tr w:rsidR="002D629C" w:rsidTr="00A074D9">
        <w:trPr>
          <w:trHeight w:val="531"/>
        </w:trPr>
        <w:tc>
          <w:tcPr>
            <w:tcW w:w="2104"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2D629C" w:rsidRPr="00546168" w:rsidRDefault="002D629C" w:rsidP="00920B06">
            <w:pPr>
              <w:spacing w:line="240" w:lineRule="auto"/>
              <w:rPr>
                <w:rFonts w:cstheme="minorHAnsi"/>
                <w:b/>
                <w:sz w:val="16"/>
                <w:szCs w:val="16"/>
                <w:lang w:val="es-ES"/>
              </w:rPr>
            </w:pPr>
          </w:p>
        </w:tc>
        <w:tc>
          <w:tcPr>
            <w:tcW w:w="2126"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D629C" w:rsidRPr="00546168" w:rsidRDefault="002D629C" w:rsidP="00920B06">
            <w:pPr>
              <w:spacing w:line="240" w:lineRule="auto"/>
              <w:rPr>
                <w:rFonts w:cstheme="minorHAnsi"/>
                <w:b/>
                <w:sz w:val="16"/>
                <w:szCs w:val="16"/>
                <w:lang w:val="es-ES"/>
              </w:rPr>
            </w:pPr>
          </w:p>
        </w:tc>
        <w:tc>
          <w:tcPr>
            <w:tcW w:w="241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D629C" w:rsidRPr="00546168" w:rsidRDefault="002D629C" w:rsidP="00920B06">
            <w:pPr>
              <w:spacing w:line="240" w:lineRule="auto"/>
              <w:rPr>
                <w:rFonts w:cstheme="minorHAnsi"/>
                <w:b/>
                <w:sz w:val="16"/>
                <w:szCs w:val="16"/>
                <w:highlight w:val="darkRed"/>
                <w:lang w:val="es-ES"/>
              </w:rPr>
            </w:pPr>
          </w:p>
        </w:tc>
        <w:tc>
          <w:tcPr>
            <w:tcW w:w="1984"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D629C" w:rsidRPr="00546168" w:rsidRDefault="002D629C" w:rsidP="00920B06">
            <w:pPr>
              <w:spacing w:line="240" w:lineRule="auto"/>
              <w:rPr>
                <w:rFonts w:cstheme="minorHAnsi"/>
                <w:b/>
                <w:sz w:val="16"/>
                <w:szCs w:val="16"/>
                <w:highlight w:val="darkRed"/>
                <w:lang w:val="es-ES"/>
              </w:rPr>
            </w:pPr>
          </w:p>
        </w:tc>
        <w:tc>
          <w:tcPr>
            <w:tcW w:w="198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D629C" w:rsidRPr="00546168" w:rsidRDefault="00155A62" w:rsidP="00920B06">
            <w:pPr>
              <w:spacing w:line="240" w:lineRule="auto"/>
              <w:rPr>
                <w:rFonts w:cstheme="minorHAnsi"/>
                <w:b/>
                <w:sz w:val="16"/>
                <w:szCs w:val="16"/>
                <w:highlight w:val="darkRed"/>
                <w:lang w:val="es-ES"/>
              </w:rPr>
            </w:pPr>
            <w:r w:rsidRPr="00EA65C5">
              <w:rPr>
                <w:rFonts w:cstheme="minorHAnsi"/>
                <w:b/>
                <w:sz w:val="20"/>
                <w:szCs w:val="18"/>
                <w:lang w:val="es-ES"/>
              </w:rPr>
              <w:t>1</w:t>
            </w:r>
            <w:r w:rsidRPr="00EA65C5">
              <w:rPr>
                <w:rFonts w:cstheme="minorHAnsi"/>
                <w:b/>
                <w:sz w:val="18"/>
                <w:szCs w:val="16"/>
                <w:lang w:val="es-ES"/>
              </w:rPr>
              <w:t xml:space="preserve"> Audiencia Ciudadana</w:t>
            </w:r>
          </w:p>
        </w:tc>
        <w:tc>
          <w:tcPr>
            <w:tcW w:w="1690" w:type="dxa"/>
            <w:tcBorders>
              <w:top w:val="single" w:sz="6" w:space="0" w:color="auto"/>
              <w:left w:val="single" w:sz="6" w:space="0" w:color="auto"/>
              <w:bottom w:val="single" w:sz="6" w:space="0" w:color="auto"/>
              <w:right w:val="single" w:sz="6" w:space="0" w:color="auto"/>
            </w:tcBorders>
            <w:shd w:val="clear" w:color="auto" w:fill="C00000"/>
          </w:tcPr>
          <w:p w:rsidR="002D629C" w:rsidRDefault="00155A62" w:rsidP="00920B06">
            <w:pPr>
              <w:spacing w:line="240" w:lineRule="auto"/>
              <w:rPr>
                <w:rFonts w:cstheme="minorHAnsi"/>
                <w:b/>
                <w:color w:val="FFFFFF" w:themeColor="background1"/>
                <w:sz w:val="16"/>
                <w:szCs w:val="16"/>
                <w:lang w:val="es-ES"/>
              </w:rPr>
            </w:pPr>
            <w:r>
              <w:rPr>
                <w:rFonts w:cstheme="minorHAnsi"/>
                <w:b/>
                <w:color w:val="FFFFFF" w:themeColor="background1"/>
                <w:sz w:val="16"/>
                <w:szCs w:val="16"/>
                <w:lang w:val="es-ES"/>
              </w:rPr>
              <w:t>2</w:t>
            </w:r>
          </w:p>
        </w:tc>
        <w:tc>
          <w:tcPr>
            <w:tcW w:w="1537" w:type="dxa"/>
            <w:tcBorders>
              <w:top w:val="single" w:sz="6" w:space="0" w:color="auto"/>
              <w:left w:val="single" w:sz="6" w:space="0" w:color="auto"/>
              <w:bottom w:val="single" w:sz="6" w:space="0" w:color="auto"/>
              <w:right w:val="single" w:sz="18" w:space="0" w:color="auto"/>
            </w:tcBorders>
            <w:shd w:val="clear" w:color="auto" w:fill="C00000"/>
            <w:hideMark/>
          </w:tcPr>
          <w:p w:rsidR="002D629C" w:rsidRDefault="00155A62" w:rsidP="00920B06">
            <w:pPr>
              <w:spacing w:line="240" w:lineRule="auto"/>
              <w:rPr>
                <w:rFonts w:cstheme="minorHAnsi"/>
                <w:b/>
                <w:color w:val="FFFFFF" w:themeColor="background1"/>
                <w:sz w:val="16"/>
                <w:szCs w:val="16"/>
                <w:lang w:val="es-ES"/>
              </w:rPr>
            </w:pPr>
            <w:r>
              <w:rPr>
                <w:rFonts w:cstheme="minorHAnsi"/>
                <w:b/>
                <w:color w:val="FFFFFF" w:themeColor="background1"/>
                <w:sz w:val="16"/>
                <w:szCs w:val="16"/>
                <w:lang w:val="es-ES"/>
              </w:rPr>
              <w:t>3</w:t>
            </w:r>
          </w:p>
        </w:tc>
      </w:tr>
      <w:tr w:rsidR="002D629C" w:rsidTr="003A0F01">
        <w:trPr>
          <w:trHeight w:val="793"/>
        </w:trPr>
        <w:tc>
          <w:tcPr>
            <w:tcW w:w="2104" w:type="dxa"/>
            <w:tcBorders>
              <w:top w:val="single" w:sz="6" w:space="0" w:color="auto"/>
              <w:left w:val="single" w:sz="18" w:space="0" w:color="auto"/>
              <w:bottom w:val="single" w:sz="6" w:space="0" w:color="auto"/>
              <w:right w:val="single" w:sz="6" w:space="0" w:color="auto"/>
            </w:tcBorders>
            <w:shd w:val="clear" w:color="auto" w:fill="F2DBDB" w:themeFill="accent2" w:themeFillTint="33"/>
            <w:hideMark/>
          </w:tcPr>
          <w:p w:rsidR="002D629C" w:rsidRDefault="00E110F2" w:rsidP="00E110F2">
            <w:pPr>
              <w:spacing w:line="240" w:lineRule="auto"/>
              <w:rPr>
                <w:rFonts w:cstheme="minorHAnsi"/>
                <w:b/>
                <w:sz w:val="18"/>
                <w:szCs w:val="18"/>
                <w:lang w:val="es-ES"/>
              </w:rPr>
            </w:pPr>
            <w:r>
              <w:rPr>
                <w:rFonts w:cstheme="minorHAnsi"/>
                <w:b/>
                <w:sz w:val="18"/>
                <w:szCs w:val="18"/>
                <w:lang w:val="es-ES"/>
              </w:rPr>
              <w:t>4</w:t>
            </w:r>
            <w:r w:rsidR="002D629C">
              <w:rPr>
                <w:rFonts w:cstheme="minorHAnsi"/>
                <w:b/>
                <w:sz w:val="18"/>
                <w:szCs w:val="18"/>
                <w:lang w:val="es-ES"/>
              </w:rPr>
              <w:t xml:space="preserve"> </w:t>
            </w:r>
            <w:r>
              <w:rPr>
                <w:rFonts w:cstheme="minorHAnsi"/>
                <w:b/>
                <w:sz w:val="18"/>
                <w:szCs w:val="18"/>
                <w:lang w:val="es-ES"/>
              </w:rPr>
              <w:t>Descanso</w:t>
            </w:r>
          </w:p>
        </w:tc>
        <w:tc>
          <w:tcPr>
            <w:tcW w:w="2126"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2D629C" w:rsidRDefault="00E110F2" w:rsidP="00920B06">
            <w:pPr>
              <w:spacing w:line="240" w:lineRule="auto"/>
              <w:rPr>
                <w:rFonts w:cstheme="minorHAnsi"/>
                <w:b/>
                <w:sz w:val="18"/>
                <w:szCs w:val="18"/>
                <w:lang w:val="es-ES"/>
              </w:rPr>
            </w:pPr>
            <w:r>
              <w:rPr>
                <w:rFonts w:cstheme="minorHAnsi"/>
                <w:b/>
                <w:sz w:val="18"/>
                <w:szCs w:val="18"/>
                <w:lang w:val="es-ES"/>
              </w:rPr>
              <w:t>5</w:t>
            </w:r>
            <w:r w:rsidR="002D629C">
              <w:rPr>
                <w:rFonts w:cstheme="minorHAnsi"/>
                <w:b/>
                <w:sz w:val="18"/>
                <w:szCs w:val="18"/>
                <w:lang w:val="es-ES"/>
              </w:rPr>
              <w:t xml:space="preserve"> </w:t>
            </w:r>
            <w:r>
              <w:rPr>
                <w:rFonts w:cstheme="minorHAnsi"/>
                <w:b/>
                <w:sz w:val="18"/>
                <w:szCs w:val="18"/>
                <w:lang w:val="es-ES"/>
              </w:rPr>
              <w:t xml:space="preserve"> Audiencia Ciudadana</w:t>
            </w:r>
          </w:p>
        </w:tc>
        <w:tc>
          <w:tcPr>
            <w:tcW w:w="2410"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2D629C" w:rsidRDefault="00E110F2" w:rsidP="00E110F2">
            <w:pPr>
              <w:tabs>
                <w:tab w:val="center" w:pos="938"/>
              </w:tabs>
              <w:spacing w:line="240" w:lineRule="auto"/>
              <w:rPr>
                <w:rFonts w:cstheme="minorHAnsi"/>
                <w:b/>
                <w:sz w:val="18"/>
                <w:szCs w:val="18"/>
                <w:lang w:val="es-ES"/>
              </w:rPr>
            </w:pPr>
            <w:r>
              <w:rPr>
                <w:rFonts w:cstheme="minorHAnsi"/>
                <w:b/>
                <w:sz w:val="18"/>
                <w:szCs w:val="18"/>
                <w:lang w:val="es-ES"/>
              </w:rPr>
              <w:t>6</w:t>
            </w:r>
            <w:r w:rsidR="002D629C">
              <w:rPr>
                <w:rFonts w:cstheme="minorHAnsi"/>
                <w:b/>
                <w:sz w:val="18"/>
                <w:szCs w:val="18"/>
                <w:lang w:val="es-ES"/>
              </w:rPr>
              <w:t xml:space="preserve"> </w:t>
            </w:r>
            <w:r w:rsidR="000262E3">
              <w:rPr>
                <w:rFonts w:cstheme="minorHAnsi"/>
                <w:b/>
                <w:sz w:val="18"/>
                <w:szCs w:val="18"/>
                <w:lang w:val="es-ES"/>
              </w:rPr>
              <w:t xml:space="preserve"> </w:t>
            </w:r>
            <w:r>
              <w:rPr>
                <w:rFonts w:cstheme="minorHAnsi"/>
                <w:b/>
                <w:sz w:val="18"/>
                <w:szCs w:val="18"/>
                <w:lang w:val="es-ES"/>
              </w:rPr>
              <w:t>Reuni</w:t>
            </w:r>
            <w:r w:rsidR="00570788">
              <w:rPr>
                <w:rFonts w:cstheme="minorHAnsi"/>
                <w:b/>
                <w:sz w:val="18"/>
                <w:szCs w:val="18"/>
                <w:lang w:val="es-ES"/>
              </w:rPr>
              <w:t xml:space="preserve">ón para cambio de Secretario de </w:t>
            </w:r>
            <w:r>
              <w:rPr>
                <w:rFonts w:cstheme="minorHAnsi"/>
                <w:b/>
                <w:sz w:val="18"/>
                <w:szCs w:val="18"/>
                <w:lang w:val="es-ES"/>
              </w:rPr>
              <w:t>l</w:t>
            </w:r>
            <w:r w:rsidR="00570788">
              <w:rPr>
                <w:rFonts w:cstheme="minorHAnsi"/>
                <w:b/>
                <w:sz w:val="18"/>
                <w:szCs w:val="18"/>
                <w:lang w:val="es-ES"/>
              </w:rPr>
              <w:t>a</w:t>
            </w:r>
            <w:r>
              <w:rPr>
                <w:rFonts w:cstheme="minorHAnsi"/>
                <w:b/>
                <w:sz w:val="18"/>
                <w:szCs w:val="18"/>
                <w:lang w:val="es-ES"/>
              </w:rPr>
              <w:t xml:space="preserve"> COMUR</w:t>
            </w:r>
            <w:r w:rsidR="000262E3">
              <w:rPr>
                <w:rFonts w:cstheme="minorHAnsi"/>
                <w:b/>
                <w:sz w:val="18"/>
                <w:szCs w:val="18"/>
                <w:lang w:val="es-ES"/>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2D629C" w:rsidRDefault="00570788" w:rsidP="00920B06">
            <w:pPr>
              <w:spacing w:line="240" w:lineRule="auto"/>
              <w:rPr>
                <w:rFonts w:cstheme="minorHAnsi"/>
                <w:b/>
                <w:sz w:val="18"/>
                <w:szCs w:val="18"/>
                <w:lang w:val="es-ES"/>
              </w:rPr>
            </w:pPr>
            <w:r>
              <w:rPr>
                <w:rFonts w:cstheme="minorHAnsi"/>
                <w:b/>
                <w:sz w:val="18"/>
                <w:szCs w:val="18"/>
                <w:lang w:val="es-ES"/>
              </w:rPr>
              <w:t>7 Reunión de Turismo en la Casa Zafiro, Municipio de la Huerta, Jalisco y Audiencia Ciudadana</w:t>
            </w:r>
          </w:p>
        </w:tc>
        <w:tc>
          <w:tcPr>
            <w:tcW w:w="1985"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2D629C" w:rsidRDefault="00570788" w:rsidP="00920B06">
            <w:pPr>
              <w:spacing w:line="240" w:lineRule="auto"/>
              <w:rPr>
                <w:rFonts w:cstheme="minorHAnsi"/>
                <w:b/>
                <w:sz w:val="18"/>
                <w:szCs w:val="18"/>
                <w:lang w:val="es-ES"/>
              </w:rPr>
            </w:pPr>
            <w:r>
              <w:rPr>
                <w:rFonts w:cstheme="minorHAnsi"/>
                <w:b/>
                <w:sz w:val="18"/>
                <w:szCs w:val="18"/>
                <w:lang w:val="es-ES"/>
              </w:rPr>
              <w:t>8</w:t>
            </w:r>
            <w:r>
              <w:t xml:space="preserve"> </w:t>
            </w:r>
            <w:r w:rsidRPr="00570788">
              <w:rPr>
                <w:rFonts w:cstheme="minorHAnsi"/>
                <w:b/>
                <w:sz w:val="18"/>
                <w:szCs w:val="18"/>
                <w:lang w:val="es-ES"/>
              </w:rPr>
              <w:t>Reunión de Costa Sierra Occidental de acció</w:t>
            </w:r>
            <w:r>
              <w:rPr>
                <w:rFonts w:cstheme="minorHAnsi"/>
                <w:b/>
                <w:sz w:val="18"/>
                <w:szCs w:val="18"/>
                <w:lang w:val="es-ES"/>
              </w:rPr>
              <w:t>n en materia turística, en Talpa de Allende, Jalisco</w:t>
            </w:r>
          </w:p>
        </w:tc>
        <w:tc>
          <w:tcPr>
            <w:tcW w:w="1690" w:type="dxa"/>
            <w:tcBorders>
              <w:top w:val="single" w:sz="6" w:space="0" w:color="auto"/>
              <w:left w:val="single" w:sz="6" w:space="0" w:color="auto"/>
              <w:bottom w:val="single" w:sz="6" w:space="0" w:color="auto"/>
              <w:right w:val="single" w:sz="6" w:space="0" w:color="auto"/>
            </w:tcBorders>
            <w:shd w:val="clear" w:color="auto" w:fill="C00000"/>
            <w:hideMark/>
          </w:tcPr>
          <w:p w:rsidR="002D629C" w:rsidRDefault="00570788" w:rsidP="00920B06">
            <w:pPr>
              <w:spacing w:line="240" w:lineRule="auto"/>
              <w:rPr>
                <w:rFonts w:cstheme="minorHAnsi"/>
                <w:b/>
                <w:color w:val="FFFFFF" w:themeColor="background1"/>
                <w:sz w:val="18"/>
                <w:szCs w:val="18"/>
                <w:lang w:val="es-ES"/>
              </w:rPr>
            </w:pPr>
            <w:r>
              <w:rPr>
                <w:rFonts w:cstheme="minorHAnsi"/>
                <w:b/>
                <w:color w:val="FFFFFF" w:themeColor="background1"/>
                <w:sz w:val="18"/>
                <w:szCs w:val="18"/>
                <w:lang w:val="es-ES"/>
              </w:rPr>
              <w:t>9</w:t>
            </w:r>
          </w:p>
        </w:tc>
        <w:tc>
          <w:tcPr>
            <w:tcW w:w="1537" w:type="dxa"/>
            <w:tcBorders>
              <w:top w:val="single" w:sz="6" w:space="0" w:color="auto"/>
              <w:left w:val="single" w:sz="6" w:space="0" w:color="auto"/>
              <w:bottom w:val="single" w:sz="6" w:space="0" w:color="auto"/>
              <w:right w:val="single" w:sz="18" w:space="0" w:color="auto"/>
            </w:tcBorders>
            <w:shd w:val="clear" w:color="auto" w:fill="C00000"/>
            <w:hideMark/>
          </w:tcPr>
          <w:p w:rsidR="002D629C" w:rsidRDefault="00570788" w:rsidP="00920B06">
            <w:pPr>
              <w:spacing w:line="240" w:lineRule="auto"/>
              <w:rPr>
                <w:rFonts w:cstheme="minorHAnsi"/>
                <w:b/>
                <w:color w:val="FFFFFF" w:themeColor="background1"/>
                <w:sz w:val="18"/>
                <w:szCs w:val="18"/>
                <w:lang w:val="es-ES"/>
              </w:rPr>
            </w:pPr>
            <w:r>
              <w:rPr>
                <w:rFonts w:cstheme="minorHAnsi"/>
                <w:b/>
                <w:color w:val="FFFFFF" w:themeColor="background1"/>
                <w:sz w:val="18"/>
                <w:szCs w:val="18"/>
                <w:lang w:val="es-ES"/>
              </w:rPr>
              <w:t>10</w:t>
            </w:r>
          </w:p>
        </w:tc>
      </w:tr>
      <w:tr w:rsidR="002D629C" w:rsidTr="00A074D9">
        <w:trPr>
          <w:trHeight w:val="840"/>
        </w:trPr>
        <w:tc>
          <w:tcPr>
            <w:tcW w:w="2104" w:type="dxa"/>
            <w:tcBorders>
              <w:top w:val="single" w:sz="6" w:space="0" w:color="auto"/>
              <w:left w:val="single" w:sz="18" w:space="0" w:color="auto"/>
              <w:bottom w:val="single" w:sz="6" w:space="0" w:color="auto"/>
              <w:right w:val="single" w:sz="6" w:space="0" w:color="auto"/>
            </w:tcBorders>
            <w:shd w:val="clear" w:color="auto" w:fill="F2DBDB" w:themeFill="accent2" w:themeFillTint="33"/>
            <w:hideMark/>
          </w:tcPr>
          <w:p w:rsidR="002D629C" w:rsidRDefault="00570788" w:rsidP="00920B06">
            <w:pPr>
              <w:spacing w:line="240" w:lineRule="auto"/>
              <w:rPr>
                <w:rFonts w:cstheme="minorHAnsi"/>
                <w:b/>
                <w:sz w:val="18"/>
                <w:szCs w:val="18"/>
                <w:lang w:val="es-ES"/>
              </w:rPr>
            </w:pPr>
            <w:r>
              <w:rPr>
                <w:rFonts w:cstheme="minorHAnsi"/>
                <w:b/>
                <w:sz w:val="18"/>
                <w:szCs w:val="18"/>
                <w:lang w:val="es-ES"/>
              </w:rPr>
              <w:t>11</w:t>
            </w:r>
            <w:r w:rsidR="002D629C">
              <w:rPr>
                <w:rFonts w:cstheme="minorHAnsi"/>
                <w:b/>
                <w:sz w:val="18"/>
                <w:szCs w:val="18"/>
                <w:lang w:val="es-ES"/>
              </w:rPr>
              <w:t xml:space="preserve"> </w:t>
            </w:r>
            <w:r>
              <w:rPr>
                <w:rFonts w:cstheme="minorHAnsi"/>
                <w:b/>
                <w:sz w:val="18"/>
                <w:szCs w:val="18"/>
                <w:lang w:val="es-ES"/>
              </w:rPr>
              <w:t xml:space="preserve"> Audiencia Ciudadana</w:t>
            </w:r>
          </w:p>
        </w:tc>
        <w:tc>
          <w:tcPr>
            <w:tcW w:w="2126"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2D629C" w:rsidRDefault="00570788" w:rsidP="00570788">
            <w:pPr>
              <w:spacing w:line="240" w:lineRule="auto"/>
              <w:rPr>
                <w:rFonts w:cstheme="minorHAnsi"/>
                <w:b/>
                <w:sz w:val="18"/>
                <w:szCs w:val="18"/>
                <w:lang w:val="es-ES"/>
              </w:rPr>
            </w:pPr>
            <w:r>
              <w:rPr>
                <w:rFonts w:cstheme="minorHAnsi"/>
                <w:b/>
                <w:sz w:val="18"/>
                <w:szCs w:val="18"/>
                <w:lang w:val="es-ES"/>
              </w:rPr>
              <w:t>12</w:t>
            </w:r>
            <w:r w:rsidR="002D629C">
              <w:rPr>
                <w:rFonts w:cstheme="minorHAnsi"/>
                <w:b/>
                <w:sz w:val="18"/>
                <w:szCs w:val="18"/>
                <w:lang w:val="es-ES"/>
              </w:rPr>
              <w:t xml:space="preserve"> </w:t>
            </w:r>
            <w:r>
              <w:rPr>
                <w:rFonts w:cstheme="minorHAnsi"/>
                <w:b/>
                <w:sz w:val="18"/>
                <w:szCs w:val="18"/>
                <w:lang w:val="es-ES"/>
              </w:rPr>
              <w:t>Audiencia Ciudadana</w:t>
            </w:r>
            <w:r w:rsidR="007078C4">
              <w:rPr>
                <w:rFonts w:cstheme="minorHAnsi"/>
                <w:b/>
                <w:sz w:val="18"/>
                <w:szCs w:val="18"/>
                <w:lang w:val="es-ES"/>
              </w:rPr>
              <w:t xml:space="preserve">, Reunión en las </w:t>
            </w:r>
            <w:r w:rsidR="00815E0E">
              <w:rPr>
                <w:rFonts w:cstheme="minorHAnsi"/>
                <w:b/>
                <w:sz w:val="18"/>
                <w:szCs w:val="18"/>
                <w:lang w:val="es-ES"/>
              </w:rPr>
              <w:t>localidad de</w:t>
            </w:r>
            <w:r w:rsidR="007078C4">
              <w:rPr>
                <w:rFonts w:cstheme="minorHAnsi"/>
                <w:b/>
                <w:sz w:val="18"/>
                <w:szCs w:val="18"/>
                <w:lang w:val="es-ES"/>
              </w:rPr>
              <w:t xml:space="preserve"> Tehuamixtle</w:t>
            </w:r>
          </w:p>
        </w:tc>
        <w:tc>
          <w:tcPr>
            <w:tcW w:w="2410"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2D629C" w:rsidRDefault="00815E0E" w:rsidP="00920B06">
            <w:pPr>
              <w:spacing w:line="240" w:lineRule="auto"/>
              <w:rPr>
                <w:rFonts w:cstheme="minorHAnsi"/>
                <w:b/>
                <w:sz w:val="18"/>
                <w:szCs w:val="18"/>
                <w:lang w:val="es-ES"/>
              </w:rPr>
            </w:pPr>
            <w:r>
              <w:rPr>
                <w:rFonts w:cstheme="minorHAnsi"/>
                <w:b/>
                <w:sz w:val="18"/>
                <w:szCs w:val="18"/>
                <w:lang w:val="es-ES"/>
              </w:rPr>
              <w:t>13</w:t>
            </w:r>
            <w:r w:rsidR="002D629C">
              <w:rPr>
                <w:rFonts w:cstheme="minorHAnsi"/>
                <w:b/>
                <w:sz w:val="18"/>
                <w:szCs w:val="18"/>
                <w:lang w:val="es-ES"/>
              </w:rPr>
              <w:t xml:space="preserve"> </w:t>
            </w:r>
            <w:r w:rsidR="007466FA">
              <w:rPr>
                <w:rFonts w:cstheme="minorHAnsi"/>
                <w:b/>
                <w:sz w:val="18"/>
                <w:szCs w:val="18"/>
                <w:lang w:val="es-ES"/>
              </w:rPr>
              <w:t xml:space="preserve"> Audiencias Ciudadanas  </w:t>
            </w:r>
            <w:r w:rsidR="007466FA">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2D629C" w:rsidRPr="00CD2118" w:rsidRDefault="00815E0E" w:rsidP="00920B06">
            <w:pPr>
              <w:spacing w:line="240" w:lineRule="auto"/>
              <w:rPr>
                <w:rFonts w:cstheme="minorHAnsi"/>
                <w:b/>
                <w:sz w:val="18"/>
                <w:szCs w:val="18"/>
                <w:lang w:val="es-ES"/>
              </w:rPr>
            </w:pPr>
            <w:r>
              <w:rPr>
                <w:rFonts w:cstheme="minorHAnsi"/>
                <w:b/>
                <w:sz w:val="18"/>
                <w:szCs w:val="18"/>
                <w:lang w:val="es-ES"/>
              </w:rPr>
              <w:t>14</w:t>
            </w:r>
            <w:r w:rsidR="002D629C">
              <w:rPr>
                <w:rFonts w:cstheme="minorHAnsi"/>
                <w:b/>
                <w:sz w:val="18"/>
                <w:szCs w:val="18"/>
                <w:lang w:val="es-ES"/>
              </w:rPr>
              <w:t xml:space="preserve">  Audiencias Ciudadanas  </w:t>
            </w:r>
            <w:r w:rsidR="002D629C">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2D629C" w:rsidRDefault="00815E0E" w:rsidP="00815E0E">
            <w:pPr>
              <w:spacing w:line="240" w:lineRule="auto"/>
              <w:rPr>
                <w:rFonts w:cstheme="minorHAnsi"/>
                <w:b/>
                <w:sz w:val="18"/>
                <w:szCs w:val="18"/>
                <w:lang w:val="es-ES"/>
              </w:rPr>
            </w:pPr>
            <w:r>
              <w:rPr>
                <w:rFonts w:cstheme="minorHAnsi"/>
                <w:b/>
                <w:sz w:val="18"/>
                <w:szCs w:val="18"/>
                <w:lang w:val="es-ES"/>
              </w:rPr>
              <w:t>15 Audiencia Ciudadana y Reunión de Cabildo</w:t>
            </w:r>
          </w:p>
        </w:tc>
        <w:tc>
          <w:tcPr>
            <w:tcW w:w="1690" w:type="dxa"/>
            <w:tcBorders>
              <w:top w:val="single" w:sz="6" w:space="0" w:color="auto"/>
              <w:left w:val="single" w:sz="6" w:space="0" w:color="auto"/>
              <w:bottom w:val="single" w:sz="6" w:space="0" w:color="auto"/>
              <w:right w:val="single" w:sz="6" w:space="0" w:color="auto"/>
            </w:tcBorders>
            <w:shd w:val="clear" w:color="auto" w:fill="C00000"/>
            <w:hideMark/>
          </w:tcPr>
          <w:p w:rsidR="002D629C" w:rsidRDefault="00617C7F" w:rsidP="00920B06">
            <w:pPr>
              <w:spacing w:line="240" w:lineRule="auto"/>
              <w:rPr>
                <w:rFonts w:cstheme="minorHAnsi"/>
                <w:b/>
                <w:color w:val="FFFFFF" w:themeColor="background1"/>
                <w:sz w:val="18"/>
                <w:szCs w:val="18"/>
                <w:lang w:val="es-ES"/>
              </w:rPr>
            </w:pPr>
            <w:r>
              <w:rPr>
                <w:rFonts w:cstheme="minorHAnsi"/>
                <w:b/>
                <w:color w:val="FFFFFF" w:themeColor="background1"/>
                <w:sz w:val="18"/>
                <w:szCs w:val="18"/>
                <w:lang w:val="es-ES"/>
              </w:rPr>
              <w:t>1</w:t>
            </w:r>
            <w:r w:rsidR="00815E0E">
              <w:rPr>
                <w:rFonts w:cstheme="minorHAnsi"/>
                <w:b/>
                <w:color w:val="FFFFFF" w:themeColor="background1"/>
                <w:sz w:val="18"/>
                <w:szCs w:val="18"/>
                <w:lang w:val="es-ES"/>
              </w:rPr>
              <w:t>6</w:t>
            </w:r>
          </w:p>
        </w:tc>
        <w:tc>
          <w:tcPr>
            <w:tcW w:w="1537" w:type="dxa"/>
            <w:tcBorders>
              <w:top w:val="single" w:sz="6" w:space="0" w:color="auto"/>
              <w:left w:val="single" w:sz="6" w:space="0" w:color="auto"/>
              <w:bottom w:val="single" w:sz="6" w:space="0" w:color="auto"/>
              <w:right w:val="single" w:sz="18" w:space="0" w:color="auto"/>
            </w:tcBorders>
            <w:shd w:val="clear" w:color="auto" w:fill="C00000"/>
            <w:hideMark/>
          </w:tcPr>
          <w:p w:rsidR="002D629C" w:rsidRDefault="00815E0E" w:rsidP="00920B06">
            <w:pPr>
              <w:spacing w:line="240" w:lineRule="auto"/>
              <w:rPr>
                <w:rFonts w:cstheme="minorHAnsi"/>
                <w:b/>
                <w:color w:val="FFFFFF" w:themeColor="background1"/>
                <w:sz w:val="18"/>
                <w:szCs w:val="18"/>
                <w:lang w:val="es-ES"/>
              </w:rPr>
            </w:pPr>
            <w:r>
              <w:rPr>
                <w:rFonts w:cstheme="minorHAnsi"/>
                <w:b/>
                <w:color w:val="FFFFFF" w:themeColor="background1"/>
                <w:sz w:val="18"/>
                <w:szCs w:val="18"/>
                <w:lang w:val="es-ES"/>
              </w:rPr>
              <w:t>17</w:t>
            </w:r>
          </w:p>
        </w:tc>
      </w:tr>
      <w:tr w:rsidR="002D629C" w:rsidTr="00A074D9">
        <w:trPr>
          <w:trHeight w:val="2527"/>
        </w:trPr>
        <w:tc>
          <w:tcPr>
            <w:tcW w:w="2104" w:type="dxa"/>
            <w:tcBorders>
              <w:top w:val="single" w:sz="6" w:space="0" w:color="auto"/>
              <w:left w:val="single" w:sz="18" w:space="0" w:color="auto"/>
              <w:bottom w:val="single" w:sz="6" w:space="0" w:color="auto"/>
              <w:right w:val="single" w:sz="6" w:space="0" w:color="auto"/>
            </w:tcBorders>
            <w:shd w:val="clear" w:color="auto" w:fill="F2DBDB" w:themeFill="accent2" w:themeFillTint="33"/>
            <w:hideMark/>
          </w:tcPr>
          <w:p w:rsidR="002D629C" w:rsidRDefault="00617C7F" w:rsidP="00815E0E">
            <w:pPr>
              <w:pStyle w:val="Sinespaciado"/>
              <w:rPr>
                <w:rFonts w:eastAsia="Times New Roman" w:cstheme="minorHAnsi"/>
                <w:b/>
                <w:sz w:val="18"/>
                <w:szCs w:val="18"/>
                <w:lang w:eastAsia="es-ES"/>
              </w:rPr>
            </w:pPr>
            <w:r>
              <w:rPr>
                <w:rFonts w:eastAsia="Times New Roman" w:cstheme="minorHAnsi"/>
                <w:b/>
                <w:sz w:val="18"/>
                <w:szCs w:val="18"/>
                <w:lang w:val="es-MX" w:eastAsia="es-ES"/>
              </w:rPr>
              <w:t>1</w:t>
            </w:r>
            <w:r w:rsidR="00815E0E">
              <w:rPr>
                <w:rFonts w:eastAsia="Times New Roman" w:cstheme="minorHAnsi"/>
                <w:b/>
                <w:sz w:val="18"/>
                <w:szCs w:val="18"/>
                <w:lang w:val="es-MX" w:eastAsia="es-ES"/>
              </w:rPr>
              <w:t>8</w:t>
            </w:r>
            <w:r w:rsidR="00815E0E">
              <w:rPr>
                <w:rFonts w:eastAsia="Times New Roman" w:cstheme="minorHAnsi"/>
                <w:b/>
                <w:sz w:val="18"/>
                <w:szCs w:val="18"/>
                <w:lang w:eastAsia="es-ES"/>
              </w:rPr>
              <w:t xml:space="preserve"> Audiencia Ciudadana</w:t>
            </w:r>
          </w:p>
        </w:tc>
        <w:tc>
          <w:tcPr>
            <w:tcW w:w="2126"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2D629C" w:rsidRDefault="005E760A" w:rsidP="00920B06">
            <w:pPr>
              <w:spacing w:line="240" w:lineRule="auto"/>
              <w:rPr>
                <w:rFonts w:cstheme="minorHAnsi"/>
                <w:b/>
                <w:sz w:val="18"/>
                <w:szCs w:val="18"/>
                <w:lang w:val="es-ES"/>
              </w:rPr>
            </w:pPr>
            <w:r>
              <w:rPr>
                <w:rFonts w:cstheme="minorHAnsi"/>
                <w:b/>
                <w:sz w:val="18"/>
                <w:szCs w:val="18"/>
                <w:lang w:val="es-ES"/>
              </w:rPr>
              <w:t>19</w:t>
            </w:r>
            <w:r w:rsidR="002D629C">
              <w:rPr>
                <w:rFonts w:cstheme="minorHAnsi"/>
                <w:b/>
                <w:sz w:val="18"/>
                <w:szCs w:val="18"/>
                <w:lang w:val="es-ES"/>
              </w:rPr>
              <w:t xml:space="preserve"> </w:t>
            </w:r>
            <w:r w:rsidR="007466FA">
              <w:rPr>
                <w:rFonts w:cstheme="minorHAnsi"/>
                <w:b/>
                <w:sz w:val="18"/>
                <w:szCs w:val="18"/>
                <w:lang w:val="es-ES"/>
              </w:rPr>
              <w:t xml:space="preserve"> Audiencias Ciudadanas  </w:t>
            </w:r>
            <w:r w:rsidR="007466FA">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2D629C" w:rsidRDefault="007455FC" w:rsidP="00920B06">
            <w:pPr>
              <w:spacing w:line="240" w:lineRule="auto"/>
              <w:rPr>
                <w:rFonts w:cstheme="minorHAnsi"/>
                <w:b/>
                <w:sz w:val="18"/>
                <w:szCs w:val="18"/>
                <w:lang w:val="es-ES"/>
              </w:rPr>
            </w:pPr>
            <w:r>
              <w:rPr>
                <w:rFonts w:cstheme="minorHAnsi"/>
                <w:b/>
                <w:sz w:val="18"/>
                <w:szCs w:val="18"/>
                <w:lang w:val="es-ES"/>
              </w:rPr>
              <w:t>20</w:t>
            </w:r>
            <w:r w:rsidR="002D629C">
              <w:rPr>
                <w:rFonts w:cstheme="minorHAnsi"/>
                <w:b/>
                <w:sz w:val="18"/>
                <w:szCs w:val="18"/>
                <w:lang w:val="es-ES"/>
              </w:rPr>
              <w:t xml:space="preserve"> </w:t>
            </w:r>
            <w:r w:rsidR="00651416">
              <w:rPr>
                <w:rFonts w:cstheme="minorHAnsi"/>
                <w:b/>
                <w:sz w:val="18"/>
                <w:szCs w:val="18"/>
                <w:lang w:val="es-ES"/>
              </w:rPr>
              <w:t xml:space="preserve"> Firma de convenio ante la SEMADES </w:t>
            </w:r>
            <w:r w:rsidR="00414649">
              <w:rPr>
                <w:rFonts w:cstheme="minorHAnsi"/>
                <w:b/>
                <w:sz w:val="18"/>
                <w:szCs w:val="18"/>
                <w:lang w:val="es-ES"/>
              </w:rPr>
              <w:t>en</w:t>
            </w:r>
            <w:r>
              <w:rPr>
                <w:rFonts w:cstheme="minorHAnsi"/>
                <w:b/>
                <w:sz w:val="18"/>
                <w:szCs w:val="18"/>
                <w:lang w:val="es-ES"/>
              </w:rPr>
              <w:t xml:space="preserve"> Guadalajara, Jalisco</w:t>
            </w:r>
            <w:r w:rsidR="007466FA">
              <w:rPr>
                <w:rFonts w:cstheme="minorHAnsi"/>
                <w:b/>
                <w:sz w:val="18"/>
                <w:szCs w:val="18"/>
                <w:lang w:val="es-ES"/>
              </w:rPr>
              <w:t xml:space="preserve">  </w:t>
            </w:r>
            <w:r w:rsidR="007466FA">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2D629C" w:rsidRDefault="00651416" w:rsidP="00651416">
            <w:pPr>
              <w:spacing w:line="240" w:lineRule="auto"/>
              <w:rPr>
                <w:rFonts w:cstheme="minorHAnsi"/>
                <w:b/>
                <w:sz w:val="18"/>
                <w:szCs w:val="18"/>
                <w:lang w:val="es-ES"/>
              </w:rPr>
            </w:pPr>
            <w:r>
              <w:rPr>
                <w:rFonts w:cstheme="minorHAnsi"/>
                <w:b/>
                <w:sz w:val="18"/>
                <w:szCs w:val="18"/>
                <w:lang w:val="es-ES"/>
              </w:rPr>
              <w:t>21 Audiencia Ciudadana</w:t>
            </w:r>
            <w:r w:rsidR="002D629C">
              <w:rPr>
                <w:rFonts w:cstheme="minorHAnsi"/>
                <w:b/>
                <w:sz w:val="18"/>
                <w:szCs w:val="18"/>
                <w:lang w:val="es-ES"/>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2D629C" w:rsidRPr="00A074D9" w:rsidRDefault="00A074D9" w:rsidP="003A0F01">
            <w:pPr>
              <w:spacing w:line="240" w:lineRule="auto"/>
              <w:rPr>
                <w:rFonts w:cstheme="minorHAnsi"/>
                <w:b/>
                <w:sz w:val="16"/>
                <w:szCs w:val="16"/>
                <w:lang w:val="es-ES"/>
              </w:rPr>
            </w:pPr>
            <w:r w:rsidRPr="00A074D9">
              <w:rPr>
                <w:rFonts w:cstheme="minorHAnsi"/>
                <w:b/>
                <w:sz w:val="16"/>
                <w:szCs w:val="16"/>
                <w:lang w:val="es-ES"/>
              </w:rPr>
              <w:t>22</w:t>
            </w:r>
            <w:r w:rsidR="002D629C" w:rsidRPr="00A074D9">
              <w:rPr>
                <w:b/>
                <w:sz w:val="16"/>
                <w:szCs w:val="16"/>
              </w:rPr>
              <w:t xml:space="preserve"> </w:t>
            </w:r>
            <w:r w:rsidRPr="00A074D9">
              <w:rPr>
                <w:b/>
                <w:sz w:val="16"/>
                <w:szCs w:val="16"/>
              </w:rPr>
              <w:t>Reunión para formación del patronato del DIF Municipal, Reunión de Protección Civil para nombramiento de Director, Audiencia con el Mtro. Juan José Llama Director Ejecutivo de Recursos Naturales de la Secretaría del Medio Ambiente, Cita con Javier Bravo y</w:t>
            </w:r>
            <w:r w:rsidR="003A0F01" w:rsidRPr="00A074D9">
              <w:rPr>
                <w:rFonts w:cstheme="minorHAnsi"/>
                <w:b/>
                <w:sz w:val="16"/>
                <w:szCs w:val="16"/>
                <w:lang w:val="es-ES"/>
              </w:rPr>
              <w:t xml:space="preserve"> Audiencias Ciudadanas  </w:t>
            </w:r>
            <w:r w:rsidR="003A0F01" w:rsidRPr="00A074D9">
              <w:rPr>
                <w:sz w:val="16"/>
                <w:szCs w:val="16"/>
              </w:rPr>
              <w:t xml:space="preserve"> </w:t>
            </w:r>
          </w:p>
        </w:tc>
        <w:tc>
          <w:tcPr>
            <w:tcW w:w="1690" w:type="dxa"/>
            <w:tcBorders>
              <w:top w:val="single" w:sz="6" w:space="0" w:color="auto"/>
              <w:left w:val="single" w:sz="6" w:space="0" w:color="auto"/>
              <w:bottom w:val="single" w:sz="6" w:space="0" w:color="auto"/>
              <w:right w:val="single" w:sz="6" w:space="0" w:color="auto"/>
            </w:tcBorders>
            <w:shd w:val="clear" w:color="auto" w:fill="C00000"/>
            <w:hideMark/>
          </w:tcPr>
          <w:p w:rsidR="002D629C" w:rsidRDefault="00A074D9" w:rsidP="00A074D9">
            <w:pPr>
              <w:spacing w:line="240" w:lineRule="auto"/>
              <w:rPr>
                <w:rFonts w:cstheme="minorHAnsi"/>
                <w:b/>
                <w:color w:val="FFFFFF" w:themeColor="background1"/>
                <w:sz w:val="18"/>
                <w:szCs w:val="18"/>
                <w:lang w:val="es-ES"/>
              </w:rPr>
            </w:pPr>
            <w:r>
              <w:rPr>
                <w:rFonts w:cstheme="minorHAnsi"/>
                <w:b/>
                <w:color w:val="FFFFFF" w:themeColor="background1"/>
                <w:sz w:val="18"/>
                <w:szCs w:val="18"/>
                <w:lang w:val="es-ES"/>
              </w:rPr>
              <w:t xml:space="preserve">23 </w:t>
            </w:r>
            <w:r w:rsidRPr="00A074D9">
              <w:rPr>
                <w:rFonts w:cstheme="minorHAnsi"/>
                <w:b/>
                <w:color w:val="FFFFFF" w:themeColor="background1"/>
                <w:sz w:val="18"/>
                <w:szCs w:val="18"/>
                <w:lang w:val="es-ES"/>
              </w:rPr>
              <w:t>Cena de Gala  de la Camara Nacional de Comercio, Servicio y Turismo de  Puerto Vallarta</w:t>
            </w:r>
          </w:p>
        </w:tc>
        <w:tc>
          <w:tcPr>
            <w:tcW w:w="1537" w:type="dxa"/>
            <w:tcBorders>
              <w:top w:val="single" w:sz="6" w:space="0" w:color="auto"/>
              <w:left w:val="single" w:sz="6" w:space="0" w:color="auto"/>
              <w:bottom w:val="single" w:sz="6" w:space="0" w:color="auto"/>
              <w:right w:val="single" w:sz="18" w:space="0" w:color="auto"/>
            </w:tcBorders>
            <w:shd w:val="clear" w:color="auto" w:fill="C00000"/>
            <w:hideMark/>
          </w:tcPr>
          <w:p w:rsidR="002D629C" w:rsidRDefault="00617C7F" w:rsidP="00920B06">
            <w:pPr>
              <w:spacing w:line="240" w:lineRule="auto"/>
              <w:rPr>
                <w:rFonts w:cstheme="minorHAnsi"/>
                <w:b/>
                <w:color w:val="FFFFFF" w:themeColor="background1"/>
                <w:sz w:val="18"/>
                <w:szCs w:val="18"/>
                <w:lang w:val="es-ES"/>
              </w:rPr>
            </w:pPr>
            <w:r>
              <w:rPr>
                <w:rFonts w:cstheme="minorHAnsi"/>
                <w:b/>
                <w:color w:val="FFFFFF" w:themeColor="background1"/>
                <w:sz w:val="18"/>
                <w:szCs w:val="18"/>
                <w:lang w:val="es-ES"/>
              </w:rPr>
              <w:t>2</w:t>
            </w:r>
            <w:r w:rsidR="00A074D9">
              <w:rPr>
                <w:rFonts w:cstheme="minorHAnsi"/>
                <w:b/>
                <w:color w:val="FFFFFF" w:themeColor="background1"/>
                <w:sz w:val="18"/>
                <w:szCs w:val="18"/>
                <w:lang w:val="es-ES"/>
              </w:rPr>
              <w:t>4</w:t>
            </w:r>
          </w:p>
        </w:tc>
      </w:tr>
      <w:tr w:rsidR="002D629C" w:rsidTr="003A0F01">
        <w:trPr>
          <w:trHeight w:val="873"/>
        </w:trPr>
        <w:tc>
          <w:tcPr>
            <w:tcW w:w="2104" w:type="dxa"/>
            <w:tcBorders>
              <w:top w:val="single" w:sz="6" w:space="0" w:color="auto"/>
              <w:left w:val="single" w:sz="18" w:space="0" w:color="auto"/>
              <w:bottom w:val="single" w:sz="6" w:space="0" w:color="auto"/>
              <w:right w:val="single" w:sz="6" w:space="0" w:color="auto"/>
            </w:tcBorders>
            <w:shd w:val="clear" w:color="auto" w:fill="F2DBDB" w:themeFill="accent2" w:themeFillTint="33"/>
            <w:hideMark/>
          </w:tcPr>
          <w:p w:rsidR="002D629C" w:rsidRDefault="00A074D9" w:rsidP="00920B06">
            <w:pPr>
              <w:spacing w:line="240" w:lineRule="auto"/>
              <w:rPr>
                <w:rFonts w:cstheme="minorHAnsi"/>
                <w:b/>
                <w:sz w:val="18"/>
                <w:szCs w:val="18"/>
                <w:lang w:val="es-ES"/>
              </w:rPr>
            </w:pPr>
            <w:r>
              <w:rPr>
                <w:rFonts w:cstheme="minorHAnsi"/>
                <w:b/>
                <w:sz w:val="18"/>
                <w:szCs w:val="18"/>
                <w:lang w:val="es-ES"/>
              </w:rPr>
              <w:t>25</w:t>
            </w:r>
            <w:r w:rsidR="00617C7F">
              <w:rPr>
                <w:rFonts w:cstheme="minorHAnsi"/>
                <w:b/>
                <w:sz w:val="18"/>
                <w:szCs w:val="18"/>
                <w:lang w:val="es-ES"/>
              </w:rPr>
              <w:t xml:space="preserve"> </w:t>
            </w:r>
            <w:r w:rsidRPr="00A074D9">
              <w:rPr>
                <w:rFonts w:cstheme="minorHAnsi"/>
                <w:b/>
                <w:sz w:val="18"/>
                <w:szCs w:val="18"/>
                <w:lang w:val="es-ES"/>
              </w:rPr>
              <w:t>Instalación de la comisiones edilicias del Cabildo</w:t>
            </w:r>
            <w:r>
              <w:rPr>
                <w:rFonts w:cstheme="minorHAnsi"/>
                <w:b/>
                <w:sz w:val="18"/>
                <w:szCs w:val="18"/>
                <w:lang w:val="es-ES"/>
              </w:rPr>
              <w:t xml:space="preserve"> y Audiencia Ciudadana</w:t>
            </w:r>
          </w:p>
        </w:tc>
        <w:tc>
          <w:tcPr>
            <w:tcW w:w="2126"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2D629C" w:rsidRDefault="00A074D9" w:rsidP="00A074D9">
            <w:pPr>
              <w:spacing w:line="240" w:lineRule="auto"/>
              <w:rPr>
                <w:rFonts w:cstheme="minorHAnsi"/>
                <w:b/>
                <w:sz w:val="18"/>
                <w:szCs w:val="18"/>
                <w:lang w:val="es-ES"/>
              </w:rPr>
            </w:pPr>
            <w:r>
              <w:rPr>
                <w:rFonts w:cstheme="minorHAnsi"/>
                <w:b/>
                <w:sz w:val="18"/>
                <w:szCs w:val="18"/>
                <w:lang w:val="es-ES"/>
              </w:rPr>
              <w:t xml:space="preserve">26 </w:t>
            </w:r>
            <w:r w:rsidRPr="00A074D9">
              <w:rPr>
                <w:rFonts w:cstheme="minorHAnsi"/>
                <w:b/>
                <w:sz w:val="18"/>
                <w:szCs w:val="18"/>
                <w:lang w:val="es-ES"/>
              </w:rPr>
              <w:t>Primera Sesión del Consejo Administrativo de la JISOC</w:t>
            </w:r>
            <w:r>
              <w:rPr>
                <w:rFonts w:cstheme="minorHAnsi"/>
                <w:b/>
                <w:sz w:val="18"/>
                <w:szCs w:val="18"/>
                <w:lang w:val="es-ES"/>
              </w:rPr>
              <w:t xml:space="preserve"> en Talpa de Allende, Jalisco</w:t>
            </w:r>
          </w:p>
        </w:tc>
        <w:tc>
          <w:tcPr>
            <w:tcW w:w="2410"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2D629C" w:rsidRDefault="00A074D9" w:rsidP="00920B06">
            <w:pPr>
              <w:spacing w:line="240" w:lineRule="auto"/>
              <w:rPr>
                <w:rFonts w:cstheme="minorHAnsi"/>
                <w:b/>
                <w:sz w:val="18"/>
                <w:szCs w:val="18"/>
                <w:lang w:val="es-ES"/>
              </w:rPr>
            </w:pPr>
            <w:r>
              <w:rPr>
                <w:rFonts w:cstheme="minorHAnsi"/>
                <w:b/>
                <w:sz w:val="18"/>
                <w:szCs w:val="18"/>
                <w:lang w:val="es-ES"/>
              </w:rPr>
              <w:t>27</w:t>
            </w:r>
            <w:r w:rsidR="002D629C">
              <w:rPr>
                <w:rFonts w:cstheme="minorHAnsi"/>
                <w:b/>
                <w:sz w:val="18"/>
                <w:szCs w:val="18"/>
                <w:lang w:val="es-ES"/>
              </w:rPr>
              <w:t xml:space="preserve"> </w:t>
            </w:r>
            <w:r w:rsidR="003A0F01">
              <w:rPr>
                <w:rFonts w:cstheme="minorHAnsi"/>
                <w:b/>
                <w:sz w:val="18"/>
                <w:szCs w:val="18"/>
                <w:lang w:val="es-ES"/>
              </w:rPr>
              <w:t xml:space="preserve"> Audiencias Ciudadanas  </w:t>
            </w:r>
            <w:r w:rsidR="003A0F01">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D629C" w:rsidRDefault="00A074D9" w:rsidP="00A074D9">
            <w:pPr>
              <w:spacing w:line="240" w:lineRule="auto"/>
              <w:rPr>
                <w:rFonts w:cstheme="minorHAnsi"/>
                <w:b/>
                <w:sz w:val="18"/>
                <w:szCs w:val="18"/>
                <w:lang w:val="es-ES"/>
              </w:rPr>
            </w:pPr>
            <w:r>
              <w:rPr>
                <w:rFonts w:cstheme="minorHAnsi"/>
                <w:b/>
                <w:sz w:val="18"/>
                <w:szCs w:val="18"/>
                <w:lang w:val="es-ES"/>
              </w:rPr>
              <w:t>28</w:t>
            </w:r>
            <w:r w:rsidR="002D629C">
              <w:rPr>
                <w:rFonts w:cstheme="minorHAnsi"/>
                <w:b/>
                <w:sz w:val="18"/>
                <w:szCs w:val="18"/>
                <w:lang w:val="es-ES"/>
              </w:rPr>
              <w:t xml:space="preserve"> </w:t>
            </w:r>
            <w:r w:rsidRPr="00A074D9">
              <w:rPr>
                <w:rFonts w:cstheme="minorHAnsi"/>
                <w:b/>
                <w:sz w:val="18"/>
                <w:szCs w:val="18"/>
                <w:lang w:val="es-ES"/>
              </w:rPr>
              <w:t>Capacitación sobre el Ordenamiento territorial y desarrollo urbano</w:t>
            </w:r>
            <w:r>
              <w:rPr>
                <w:rFonts w:cstheme="minorHAnsi"/>
                <w:b/>
                <w:sz w:val="18"/>
                <w:szCs w:val="18"/>
                <w:lang w:val="es-ES"/>
              </w:rPr>
              <w:t xml:space="preserve"> en Puerto Vallarta</w:t>
            </w:r>
          </w:p>
        </w:tc>
        <w:tc>
          <w:tcPr>
            <w:tcW w:w="198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D629C" w:rsidRPr="00587C5E" w:rsidRDefault="002D629C" w:rsidP="00920B06">
            <w:pPr>
              <w:rPr>
                <w:rFonts w:cstheme="minorHAnsi"/>
                <w:b/>
                <w:sz w:val="18"/>
                <w:szCs w:val="18"/>
                <w:lang w:val="es-ES"/>
              </w:rPr>
            </w:pPr>
            <w:bookmarkStart w:id="0" w:name="_GoBack"/>
            <w:bookmarkEnd w:id="0"/>
          </w:p>
        </w:tc>
        <w:tc>
          <w:tcPr>
            <w:tcW w:w="1690" w:type="dxa"/>
            <w:tcBorders>
              <w:top w:val="single" w:sz="6" w:space="0" w:color="auto"/>
              <w:left w:val="single" w:sz="6" w:space="0" w:color="auto"/>
              <w:bottom w:val="single" w:sz="6" w:space="0" w:color="auto"/>
              <w:right w:val="single" w:sz="6" w:space="0" w:color="auto"/>
            </w:tcBorders>
            <w:shd w:val="clear" w:color="auto" w:fill="C00000"/>
          </w:tcPr>
          <w:p w:rsidR="002D629C" w:rsidRDefault="002D629C" w:rsidP="00920B06">
            <w:pPr>
              <w:spacing w:line="240" w:lineRule="auto"/>
              <w:rPr>
                <w:rFonts w:cstheme="minorHAnsi"/>
                <w:b/>
                <w:color w:val="FFFFFF" w:themeColor="background1"/>
                <w:sz w:val="18"/>
                <w:szCs w:val="18"/>
                <w:lang w:val="es-ES"/>
              </w:rPr>
            </w:pPr>
          </w:p>
        </w:tc>
        <w:tc>
          <w:tcPr>
            <w:tcW w:w="1537" w:type="dxa"/>
            <w:tcBorders>
              <w:top w:val="single" w:sz="6" w:space="0" w:color="auto"/>
              <w:left w:val="single" w:sz="6" w:space="0" w:color="auto"/>
              <w:bottom w:val="single" w:sz="6" w:space="0" w:color="auto"/>
              <w:right w:val="single" w:sz="18" w:space="0" w:color="auto"/>
            </w:tcBorders>
            <w:shd w:val="clear" w:color="auto" w:fill="C00000"/>
          </w:tcPr>
          <w:p w:rsidR="002D629C" w:rsidRDefault="002D629C" w:rsidP="00920B06">
            <w:pPr>
              <w:spacing w:line="240" w:lineRule="auto"/>
              <w:rPr>
                <w:rFonts w:cstheme="minorHAnsi"/>
                <w:b/>
                <w:color w:val="FFFFFF" w:themeColor="background1"/>
                <w:sz w:val="18"/>
                <w:szCs w:val="18"/>
                <w:lang w:val="es-ES"/>
              </w:rPr>
            </w:pPr>
          </w:p>
        </w:tc>
      </w:tr>
      <w:tr w:rsidR="002D629C" w:rsidTr="003A0F01">
        <w:trPr>
          <w:trHeight w:val="685"/>
        </w:trPr>
        <w:tc>
          <w:tcPr>
            <w:tcW w:w="2104" w:type="dxa"/>
            <w:tcBorders>
              <w:top w:val="single" w:sz="6" w:space="0" w:color="auto"/>
              <w:left w:val="single" w:sz="18" w:space="0" w:color="auto"/>
              <w:bottom w:val="single" w:sz="6" w:space="0" w:color="auto"/>
              <w:right w:val="single" w:sz="6" w:space="0" w:color="auto"/>
            </w:tcBorders>
            <w:shd w:val="clear" w:color="auto" w:fill="F2DBDB" w:themeFill="accent2" w:themeFillTint="33"/>
          </w:tcPr>
          <w:p w:rsidR="002D629C" w:rsidRDefault="002D629C" w:rsidP="00920B06">
            <w:pPr>
              <w:spacing w:line="240" w:lineRule="auto"/>
              <w:rPr>
                <w:rFonts w:cstheme="minorHAnsi"/>
                <w:b/>
                <w:sz w:val="18"/>
                <w:szCs w:val="18"/>
                <w:lang w:val="es-ES"/>
              </w:rPr>
            </w:pPr>
          </w:p>
        </w:tc>
        <w:tc>
          <w:tcPr>
            <w:tcW w:w="2126"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D629C" w:rsidRDefault="002D629C" w:rsidP="00920B06">
            <w:pPr>
              <w:spacing w:line="240" w:lineRule="auto"/>
              <w:rPr>
                <w:rFonts w:cstheme="minorHAnsi"/>
                <w:b/>
                <w:sz w:val="18"/>
                <w:szCs w:val="18"/>
                <w:lang w:val="es-ES"/>
              </w:rPr>
            </w:pPr>
          </w:p>
        </w:tc>
        <w:tc>
          <w:tcPr>
            <w:tcW w:w="241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D629C" w:rsidRDefault="002D629C" w:rsidP="00920B06">
            <w:pPr>
              <w:spacing w:line="240" w:lineRule="auto"/>
              <w:rPr>
                <w:rFonts w:cstheme="minorHAnsi"/>
                <w:b/>
                <w:sz w:val="18"/>
                <w:szCs w:val="18"/>
                <w:lang w:val="es-ES"/>
              </w:rPr>
            </w:pPr>
          </w:p>
        </w:tc>
        <w:tc>
          <w:tcPr>
            <w:tcW w:w="1984"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D629C" w:rsidRDefault="002D629C" w:rsidP="00920B06">
            <w:pPr>
              <w:spacing w:line="240" w:lineRule="auto"/>
              <w:rPr>
                <w:rFonts w:cstheme="minorHAnsi"/>
                <w:b/>
                <w:sz w:val="18"/>
                <w:szCs w:val="18"/>
                <w:lang w:val="es-ES"/>
              </w:rPr>
            </w:pPr>
          </w:p>
        </w:tc>
        <w:tc>
          <w:tcPr>
            <w:tcW w:w="198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D629C" w:rsidRDefault="002D629C" w:rsidP="00920B06">
            <w:pPr>
              <w:rPr>
                <w:rFonts w:cstheme="minorHAnsi"/>
                <w:b/>
                <w:sz w:val="18"/>
                <w:szCs w:val="18"/>
                <w:lang w:val="es-ES"/>
              </w:rPr>
            </w:pPr>
          </w:p>
        </w:tc>
        <w:tc>
          <w:tcPr>
            <w:tcW w:w="1690" w:type="dxa"/>
            <w:tcBorders>
              <w:top w:val="single" w:sz="6" w:space="0" w:color="auto"/>
              <w:left w:val="single" w:sz="6" w:space="0" w:color="auto"/>
              <w:bottom w:val="single" w:sz="6" w:space="0" w:color="auto"/>
              <w:right w:val="single" w:sz="6" w:space="0" w:color="auto"/>
            </w:tcBorders>
            <w:shd w:val="clear" w:color="auto" w:fill="C00000"/>
          </w:tcPr>
          <w:p w:rsidR="002D629C" w:rsidRDefault="002D629C" w:rsidP="00920B06">
            <w:pPr>
              <w:spacing w:line="240" w:lineRule="auto"/>
              <w:rPr>
                <w:rFonts w:cstheme="minorHAnsi"/>
                <w:b/>
                <w:color w:val="FFFFFF" w:themeColor="background1"/>
                <w:sz w:val="18"/>
                <w:szCs w:val="18"/>
                <w:lang w:val="es-ES"/>
              </w:rPr>
            </w:pPr>
          </w:p>
        </w:tc>
        <w:tc>
          <w:tcPr>
            <w:tcW w:w="1537" w:type="dxa"/>
            <w:tcBorders>
              <w:top w:val="single" w:sz="6" w:space="0" w:color="auto"/>
              <w:left w:val="single" w:sz="6" w:space="0" w:color="auto"/>
              <w:bottom w:val="single" w:sz="6" w:space="0" w:color="auto"/>
              <w:right w:val="single" w:sz="18" w:space="0" w:color="auto"/>
            </w:tcBorders>
            <w:shd w:val="clear" w:color="auto" w:fill="C00000"/>
          </w:tcPr>
          <w:p w:rsidR="002D629C" w:rsidRDefault="002D629C" w:rsidP="00920B06">
            <w:pPr>
              <w:spacing w:line="240" w:lineRule="auto"/>
              <w:rPr>
                <w:rFonts w:cstheme="minorHAnsi"/>
                <w:b/>
                <w:color w:val="FFFFFF" w:themeColor="background1"/>
                <w:sz w:val="18"/>
                <w:szCs w:val="18"/>
                <w:lang w:val="es-ES"/>
              </w:rPr>
            </w:pPr>
          </w:p>
        </w:tc>
      </w:tr>
      <w:tr w:rsidR="002D629C" w:rsidTr="003A0F01">
        <w:trPr>
          <w:trHeight w:val="133"/>
        </w:trPr>
        <w:tc>
          <w:tcPr>
            <w:tcW w:w="2104" w:type="dxa"/>
            <w:tcBorders>
              <w:top w:val="single" w:sz="6" w:space="0" w:color="auto"/>
              <w:left w:val="single" w:sz="18" w:space="0" w:color="auto"/>
              <w:bottom w:val="single" w:sz="18" w:space="0" w:color="auto"/>
              <w:right w:val="single" w:sz="6" w:space="0" w:color="auto"/>
            </w:tcBorders>
            <w:shd w:val="clear" w:color="auto" w:fill="C00000"/>
          </w:tcPr>
          <w:p w:rsidR="002D629C" w:rsidRPr="00073994" w:rsidRDefault="002D629C" w:rsidP="00920B06">
            <w:pPr>
              <w:rPr>
                <w:rFonts w:cstheme="minorHAnsi"/>
                <w:sz w:val="16"/>
                <w:szCs w:val="16"/>
                <w:lang w:val="es-ES"/>
              </w:rPr>
            </w:pPr>
          </w:p>
        </w:tc>
        <w:tc>
          <w:tcPr>
            <w:tcW w:w="2126" w:type="dxa"/>
            <w:tcBorders>
              <w:top w:val="single" w:sz="6" w:space="0" w:color="auto"/>
              <w:left w:val="single" w:sz="6" w:space="0" w:color="auto"/>
              <w:bottom w:val="single" w:sz="18" w:space="0" w:color="auto"/>
              <w:right w:val="single" w:sz="6" w:space="0" w:color="auto"/>
            </w:tcBorders>
            <w:shd w:val="clear" w:color="auto" w:fill="C00000"/>
          </w:tcPr>
          <w:p w:rsidR="002D629C" w:rsidRDefault="002D629C" w:rsidP="00920B06">
            <w:pPr>
              <w:spacing w:line="240" w:lineRule="auto"/>
              <w:rPr>
                <w:rFonts w:cstheme="minorHAnsi"/>
                <w:b/>
                <w:color w:val="FFFFFF" w:themeColor="background1"/>
                <w:sz w:val="16"/>
                <w:szCs w:val="16"/>
                <w:lang w:val="es-ES"/>
              </w:rPr>
            </w:pPr>
          </w:p>
        </w:tc>
        <w:tc>
          <w:tcPr>
            <w:tcW w:w="2410" w:type="dxa"/>
            <w:tcBorders>
              <w:top w:val="single" w:sz="6" w:space="0" w:color="auto"/>
              <w:left w:val="single" w:sz="6" w:space="0" w:color="auto"/>
              <w:bottom w:val="single" w:sz="18" w:space="0" w:color="auto"/>
              <w:right w:val="single" w:sz="6" w:space="0" w:color="auto"/>
            </w:tcBorders>
            <w:shd w:val="clear" w:color="auto" w:fill="C00000"/>
          </w:tcPr>
          <w:p w:rsidR="002D629C" w:rsidRDefault="002D629C" w:rsidP="00920B06">
            <w:pPr>
              <w:spacing w:line="240" w:lineRule="auto"/>
              <w:rPr>
                <w:rFonts w:cstheme="minorHAnsi"/>
                <w:b/>
                <w:color w:val="FFFFFF" w:themeColor="background1"/>
                <w:sz w:val="18"/>
                <w:szCs w:val="18"/>
                <w:lang w:val="es-ES"/>
              </w:rPr>
            </w:pPr>
          </w:p>
        </w:tc>
        <w:tc>
          <w:tcPr>
            <w:tcW w:w="1984" w:type="dxa"/>
            <w:tcBorders>
              <w:top w:val="single" w:sz="6" w:space="0" w:color="auto"/>
              <w:left w:val="single" w:sz="6" w:space="0" w:color="auto"/>
              <w:bottom w:val="single" w:sz="18" w:space="0" w:color="auto"/>
              <w:right w:val="single" w:sz="6" w:space="0" w:color="auto"/>
            </w:tcBorders>
            <w:shd w:val="clear" w:color="auto" w:fill="C00000"/>
          </w:tcPr>
          <w:p w:rsidR="002D629C" w:rsidRDefault="002D629C" w:rsidP="00920B06">
            <w:pPr>
              <w:spacing w:line="240" w:lineRule="auto"/>
              <w:rPr>
                <w:rFonts w:cstheme="minorHAnsi"/>
                <w:b/>
                <w:color w:val="FFFFFF" w:themeColor="background1"/>
                <w:sz w:val="16"/>
                <w:szCs w:val="16"/>
                <w:lang w:val="es-ES"/>
              </w:rPr>
            </w:pPr>
          </w:p>
        </w:tc>
        <w:tc>
          <w:tcPr>
            <w:tcW w:w="1985" w:type="dxa"/>
            <w:tcBorders>
              <w:top w:val="single" w:sz="6" w:space="0" w:color="auto"/>
              <w:left w:val="single" w:sz="6" w:space="0" w:color="auto"/>
              <w:bottom w:val="single" w:sz="18" w:space="0" w:color="auto"/>
              <w:right w:val="single" w:sz="6" w:space="0" w:color="auto"/>
            </w:tcBorders>
            <w:shd w:val="clear" w:color="auto" w:fill="C00000"/>
          </w:tcPr>
          <w:p w:rsidR="002D629C" w:rsidRDefault="002D629C" w:rsidP="00920B06">
            <w:pPr>
              <w:spacing w:line="240" w:lineRule="auto"/>
              <w:rPr>
                <w:rFonts w:cstheme="minorHAnsi"/>
                <w:b/>
                <w:color w:val="FFFFFF" w:themeColor="background1"/>
                <w:sz w:val="16"/>
                <w:szCs w:val="16"/>
                <w:lang w:val="es-ES"/>
              </w:rPr>
            </w:pPr>
          </w:p>
        </w:tc>
        <w:tc>
          <w:tcPr>
            <w:tcW w:w="1690" w:type="dxa"/>
            <w:tcBorders>
              <w:top w:val="single" w:sz="6" w:space="0" w:color="auto"/>
              <w:left w:val="single" w:sz="6" w:space="0" w:color="auto"/>
              <w:bottom w:val="single" w:sz="18" w:space="0" w:color="auto"/>
              <w:right w:val="single" w:sz="6" w:space="0" w:color="auto"/>
            </w:tcBorders>
            <w:shd w:val="clear" w:color="auto" w:fill="C00000"/>
          </w:tcPr>
          <w:p w:rsidR="002D629C" w:rsidRDefault="002D629C" w:rsidP="00920B06">
            <w:pPr>
              <w:spacing w:line="240" w:lineRule="auto"/>
              <w:rPr>
                <w:rFonts w:cstheme="minorHAnsi"/>
                <w:b/>
                <w:color w:val="FFFFFF" w:themeColor="background1"/>
                <w:sz w:val="16"/>
                <w:szCs w:val="16"/>
                <w:lang w:val="es-ES"/>
              </w:rPr>
            </w:pPr>
          </w:p>
        </w:tc>
        <w:tc>
          <w:tcPr>
            <w:tcW w:w="1537" w:type="dxa"/>
            <w:tcBorders>
              <w:top w:val="single" w:sz="6" w:space="0" w:color="auto"/>
              <w:left w:val="single" w:sz="6" w:space="0" w:color="auto"/>
              <w:bottom w:val="single" w:sz="18" w:space="0" w:color="auto"/>
              <w:right w:val="single" w:sz="18" w:space="0" w:color="auto"/>
            </w:tcBorders>
            <w:shd w:val="clear" w:color="auto" w:fill="C00000"/>
          </w:tcPr>
          <w:p w:rsidR="002D629C" w:rsidRDefault="002D629C" w:rsidP="00920B06">
            <w:pPr>
              <w:spacing w:line="240" w:lineRule="auto"/>
              <w:rPr>
                <w:rFonts w:cstheme="minorHAnsi"/>
                <w:b/>
                <w:color w:val="FFFFFF" w:themeColor="background1"/>
                <w:sz w:val="16"/>
                <w:szCs w:val="16"/>
                <w:lang w:val="es-ES"/>
              </w:rPr>
            </w:pPr>
          </w:p>
        </w:tc>
      </w:tr>
    </w:tbl>
    <w:p w:rsidR="002D629C" w:rsidRPr="00A074D9" w:rsidRDefault="002D629C" w:rsidP="005A6950">
      <w:pPr>
        <w:tabs>
          <w:tab w:val="left" w:pos="8593"/>
        </w:tabs>
        <w:rPr>
          <w:rFonts w:ascii="Times New Roman" w:hAnsi="Times New Roman" w:cs="Times New Roman"/>
          <w:sz w:val="24"/>
          <w:szCs w:val="24"/>
        </w:rPr>
      </w:pPr>
      <w:r>
        <w:rPr>
          <w:rFonts w:ascii="Times New Roman" w:hAnsi="Times New Roman" w:cs="Times New Roman"/>
          <w:noProof/>
          <w:sz w:val="24"/>
          <w:szCs w:val="24"/>
          <w:lang w:eastAsia="es-MX"/>
        </w:rPr>
        <w:drawing>
          <wp:anchor distT="0" distB="0" distL="114300" distR="114300" simplePos="0" relativeHeight="251661312" behindDoc="0" locked="0" layoutInCell="1" allowOverlap="1" wp14:anchorId="0DC73FF3" wp14:editId="2FED1728">
            <wp:simplePos x="0" y="0"/>
            <wp:positionH relativeFrom="column">
              <wp:posOffset>-81280</wp:posOffset>
            </wp:positionH>
            <wp:positionV relativeFrom="paragraph">
              <wp:posOffset>-577215</wp:posOffset>
            </wp:positionV>
            <wp:extent cx="523256" cy="857250"/>
            <wp:effectExtent l="0" t="0" r="0" b="0"/>
            <wp:wrapNone/>
            <wp:docPr id="1" name="Imagen 1" descr="/Users/diseno/Desktop/Hoja Membrete Presidenci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sers/diseno/Desktop/Hoja Membrete Presidencia-05.png"/>
                    <pic:cNvPicPr>
                      <a:picLocks noChangeAspect="1" noChangeArrowheads="1"/>
                    </pic:cNvPicPr>
                  </pic:nvPicPr>
                  <pic:blipFill>
                    <a:blip r:embed="rId6" cstate="print">
                      <a:extLst>
                        <a:ext uri="{28A0092B-C50C-407E-A947-70E740481C1C}">
                          <a14:useLocalDpi xmlns:a14="http://schemas.microsoft.com/office/drawing/2010/main" val="0"/>
                        </a:ext>
                      </a:extLst>
                    </a:blip>
                    <a:srcRect l="76105" r="10487" b="81757"/>
                    <a:stretch>
                      <a:fillRect/>
                    </a:stretch>
                  </pic:blipFill>
                  <pic:spPr bwMode="auto">
                    <a:xfrm>
                      <a:off x="0" y="0"/>
                      <a:ext cx="523256"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0201A9AA" wp14:editId="14D6A232">
            <wp:simplePos x="0" y="0"/>
            <wp:positionH relativeFrom="margin">
              <wp:posOffset>7910195</wp:posOffset>
            </wp:positionH>
            <wp:positionV relativeFrom="paragraph">
              <wp:posOffset>-510540</wp:posOffset>
            </wp:positionV>
            <wp:extent cx="819150" cy="764540"/>
            <wp:effectExtent l="0" t="0" r="0" b="0"/>
            <wp:wrapNone/>
            <wp:docPr id="3" name="Imagen 3" descr="ESCUDO DE A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AR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64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t xml:space="preserve"> </w:t>
      </w:r>
      <w:r w:rsidR="00AF1D1C" w:rsidRPr="00AF1D1C">
        <w:rPr>
          <w:rFonts w:ascii="Times New Roman" w:hAnsi="Times New Roman" w:cs="Times New Roman"/>
          <w:sz w:val="24"/>
          <w:szCs w:val="24"/>
        </w:rPr>
        <w:t xml:space="preserve"> </w:t>
      </w:r>
    </w:p>
    <w:sectPr w:rsidR="002D629C" w:rsidRPr="00A074D9" w:rsidSect="002D629C">
      <w:pgSz w:w="15840" w:h="12240" w:orient="landscape"/>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165" w:rsidRDefault="00CC7165" w:rsidP="00AF499F">
      <w:pPr>
        <w:spacing w:after="0" w:line="240" w:lineRule="auto"/>
      </w:pPr>
      <w:r>
        <w:separator/>
      </w:r>
    </w:p>
  </w:endnote>
  <w:endnote w:type="continuationSeparator" w:id="0">
    <w:p w:rsidR="00CC7165" w:rsidRDefault="00CC7165" w:rsidP="00AF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165" w:rsidRDefault="00CC7165" w:rsidP="00AF499F">
      <w:pPr>
        <w:spacing w:after="0" w:line="240" w:lineRule="auto"/>
      </w:pPr>
      <w:r>
        <w:separator/>
      </w:r>
    </w:p>
  </w:footnote>
  <w:footnote w:type="continuationSeparator" w:id="0">
    <w:p w:rsidR="00CC7165" w:rsidRDefault="00CC7165" w:rsidP="00AF49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50"/>
    <w:rsid w:val="000262E3"/>
    <w:rsid w:val="000331D0"/>
    <w:rsid w:val="00057E78"/>
    <w:rsid w:val="00064EEA"/>
    <w:rsid w:val="000A71EC"/>
    <w:rsid w:val="00140D91"/>
    <w:rsid w:val="0015371F"/>
    <w:rsid w:val="00155A62"/>
    <w:rsid w:val="00193B84"/>
    <w:rsid w:val="00195E28"/>
    <w:rsid w:val="001B6CEB"/>
    <w:rsid w:val="002312FF"/>
    <w:rsid w:val="002A06F8"/>
    <w:rsid w:val="002D629C"/>
    <w:rsid w:val="0034694B"/>
    <w:rsid w:val="003A0F01"/>
    <w:rsid w:val="003D4377"/>
    <w:rsid w:val="003E3206"/>
    <w:rsid w:val="003E63A4"/>
    <w:rsid w:val="00404CD9"/>
    <w:rsid w:val="00414649"/>
    <w:rsid w:val="00432D9F"/>
    <w:rsid w:val="004B668F"/>
    <w:rsid w:val="004C14B6"/>
    <w:rsid w:val="004C1988"/>
    <w:rsid w:val="00503C76"/>
    <w:rsid w:val="00546168"/>
    <w:rsid w:val="00570788"/>
    <w:rsid w:val="00572852"/>
    <w:rsid w:val="005820FE"/>
    <w:rsid w:val="00587C5E"/>
    <w:rsid w:val="005A6950"/>
    <w:rsid w:val="005D407C"/>
    <w:rsid w:val="005E760A"/>
    <w:rsid w:val="006152DE"/>
    <w:rsid w:val="00617C7F"/>
    <w:rsid w:val="00651416"/>
    <w:rsid w:val="00664F0A"/>
    <w:rsid w:val="0069151B"/>
    <w:rsid w:val="00693BB7"/>
    <w:rsid w:val="006B2290"/>
    <w:rsid w:val="006F5058"/>
    <w:rsid w:val="00705236"/>
    <w:rsid w:val="007078C4"/>
    <w:rsid w:val="00722EE5"/>
    <w:rsid w:val="007455FC"/>
    <w:rsid w:val="007466FA"/>
    <w:rsid w:val="007576A1"/>
    <w:rsid w:val="007937C7"/>
    <w:rsid w:val="007D169C"/>
    <w:rsid w:val="00815E0E"/>
    <w:rsid w:val="00876DD5"/>
    <w:rsid w:val="00891BF0"/>
    <w:rsid w:val="008A6262"/>
    <w:rsid w:val="008D0498"/>
    <w:rsid w:val="008D1CE8"/>
    <w:rsid w:val="00920B06"/>
    <w:rsid w:val="00936DF2"/>
    <w:rsid w:val="009572E1"/>
    <w:rsid w:val="00970E2E"/>
    <w:rsid w:val="00986A9A"/>
    <w:rsid w:val="0099374B"/>
    <w:rsid w:val="00A074D9"/>
    <w:rsid w:val="00AC2866"/>
    <w:rsid w:val="00AF1D1C"/>
    <w:rsid w:val="00AF499F"/>
    <w:rsid w:val="00B13772"/>
    <w:rsid w:val="00B17B34"/>
    <w:rsid w:val="00B81834"/>
    <w:rsid w:val="00B8727E"/>
    <w:rsid w:val="00BA7053"/>
    <w:rsid w:val="00BE0CF8"/>
    <w:rsid w:val="00C073C2"/>
    <w:rsid w:val="00C34E42"/>
    <w:rsid w:val="00C401AB"/>
    <w:rsid w:val="00C540C2"/>
    <w:rsid w:val="00CA38CF"/>
    <w:rsid w:val="00CA64A2"/>
    <w:rsid w:val="00CC7165"/>
    <w:rsid w:val="00CD616E"/>
    <w:rsid w:val="00CF0AFA"/>
    <w:rsid w:val="00CF6E8E"/>
    <w:rsid w:val="00D92A08"/>
    <w:rsid w:val="00E110F2"/>
    <w:rsid w:val="00E23172"/>
    <w:rsid w:val="00E34865"/>
    <w:rsid w:val="00E816EA"/>
    <w:rsid w:val="00EA65C5"/>
    <w:rsid w:val="00EA7C64"/>
    <w:rsid w:val="00F86325"/>
    <w:rsid w:val="00F92238"/>
    <w:rsid w:val="00FC33AA"/>
    <w:rsid w:val="00FC41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408E0-C58F-4431-8690-A471EE77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950"/>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6950"/>
    <w:pPr>
      <w:spacing w:after="0" w:line="240" w:lineRule="auto"/>
    </w:pPr>
    <w:rPr>
      <w:lang w:val="es-ES"/>
    </w:rPr>
  </w:style>
  <w:style w:type="table" w:styleId="Tablaconcuadrcula">
    <w:name w:val="Table Grid"/>
    <w:basedOn w:val="Tablanormal"/>
    <w:uiPriority w:val="59"/>
    <w:rsid w:val="005A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F49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499F"/>
  </w:style>
  <w:style w:type="paragraph" w:styleId="Piedepgina">
    <w:name w:val="footer"/>
    <w:basedOn w:val="Normal"/>
    <w:link w:val="PiedepginaCar"/>
    <w:uiPriority w:val="99"/>
    <w:unhideWhenUsed/>
    <w:rsid w:val="00AF49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4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224</Words>
  <Characters>1235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windows9</dc:creator>
  <cp:lastModifiedBy>Presidencia</cp:lastModifiedBy>
  <cp:revision>14</cp:revision>
  <dcterms:created xsi:type="dcterms:W3CDTF">2019-02-01T17:42:00Z</dcterms:created>
  <dcterms:modified xsi:type="dcterms:W3CDTF">2019-03-05T16:36:00Z</dcterms:modified>
</cp:coreProperties>
</file>